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8ACF" w14:textId="77777777" w:rsidR="009C383D" w:rsidRPr="004D05F4" w:rsidRDefault="00BD40F4" w:rsidP="004D0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 w:rsidRPr="004D05F4">
        <w:rPr>
          <w:rFonts w:eastAsia="Times New Roman" w:cs="Times New Roman"/>
          <w:b/>
          <w:color w:val="000000"/>
          <w:sz w:val="18"/>
          <w:szCs w:val="18"/>
          <w:lang w:eastAsia="pl-PL"/>
        </w:rPr>
        <w:t>Załącznik nr 6a do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166"/>
        <w:gridCol w:w="2603"/>
        <w:gridCol w:w="585"/>
        <w:gridCol w:w="700"/>
        <w:gridCol w:w="730"/>
        <w:gridCol w:w="67"/>
        <w:gridCol w:w="831"/>
        <w:gridCol w:w="42"/>
        <w:gridCol w:w="742"/>
        <w:gridCol w:w="36"/>
        <w:gridCol w:w="742"/>
        <w:gridCol w:w="34"/>
        <w:gridCol w:w="812"/>
        <w:gridCol w:w="31"/>
        <w:gridCol w:w="873"/>
        <w:gridCol w:w="28"/>
        <w:gridCol w:w="728"/>
        <w:gridCol w:w="25"/>
        <w:gridCol w:w="817"/>
        <w:gridCol w:w="20"/>
        <w:gridCol w:w="798"/>
        <w:gridCol w:w="1162"/>
      </w:tblGrid>
      <w:tr w:rsidR="00225678" w:rsidRPr="00225678" w14:paraId="383500CE" w14:textId="77777777" w:rsidTr="00D43101">
        <w:trPr>
          <w:trHeight w:val="441"/>
        </w:trPr>
        <w:tc>
          <w:tcPr>
            <w:tcW w:w="151" w:type="pct"/>
            <w:vAlign w:val="center"/>
          </w:tcPr>
          <w:p w14:paraId="387220F5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Lp.</w:t>
            </w:r>
          </w:p>
          <w:p w14:paraId="0D67374A" w14:textId="77777777" w:rsidR="00025630" w:rsidRPr="00225678" w:rsidRDefault="00025630" w:rsidP="009C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17" w:type="pct"/>
            <w:vAlign w:val="center"/>
          </w:tcPr>
          <w:p w14:paraId="4BC0D505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Zadanie (budynek), Punkt poboru, adres</w:t>
            </w:r>
          </w:p>
        </w:tc>
        <w:tc>
          <w:tcPr>
            <w:tcW w:w="930" w:type="pct"/>
            <w:vAlign w:val="center"/>
          </w:tcPr>
          <w:p w14:paraId="3FB8F111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Numer licznika</w:t>
            </w:r>
          </w:p>
        </w:tc>
        <w:tc>
          <w:tcPr>
            <w:tcW w:w="209" w:type="pct"/>
            <w:vAlign w:val="center"/>
          </w:tcPr>
          <w:p w14:paraId="3504E142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Taryfa</w:t>
            </w:r>
          </w:p>
        </w:tc>
        <w:tc>
          <w:tcPr>
            <w:tcW w:w="250" w:type="pct"/>
            <w:vAlign w:val="center"/>
          </w:tcPr>
          <w:p w14:paraId="174270C7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Moc umowna</w:t>
            </w:r>
          </w:p>
        </w:tc>
        <w:tc>
          <w:tcPr>
            <w:tcW w:w="285" w:type="pct"/>
            <w:gridSpan w:val="2"/>
            <w:vAlign w:val="center"/>
          </w:tcPr>
          <w:p w14:paraId="6AED46ED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Uwagi</w:t>
            </w:r>
          </w:p>
        </w:tc>
        <w:tc>
          <w:tcPr>
            <w:tcW w:w="297" w:type="pct"/>
          </w:tcPr>
          <w:p w14:paraId="2BC6DAA0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06BDEE97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3F76CEC1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Ilość miesięcy</w:t>
            </w:r>
          </w:p>
        </w:tc>
        <w:tc>
          <w:tcPr>
            <w:tcW w:w="280" w:type="pct"/>
            <w:gridSpan w:val="2"/>
            <w:vAlign w:val="center"/>
          </w:tcPr>
          <w:p w14:paraId="4BE688EC" w14:textId="43CAF17E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Opłata handlowa (</w:t>
            </w:r>
            <w:r w:rsidR="00D43101"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w okresie wpisanym pkt.. 7</w:t>
            </w: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 netto</w:t>
            </w:r>
          </w:p>
        </w:tc>
        <w:tc>
          <w:tcPr>
            <w:tcW w:w="278" w:type="pct"/>
            <w:gridSpan w:val="2"/>
            <w:vAlign w:val="center"/>
          </w:tcPr>
          <w:p w14:paraId="661F9229" w14:textId="5B9F59EB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Opłata handlowa (</w:t>
            </w:r>
            <w:r w:rsidR="00D43101"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w okresie wpisanym pkt.. 7</w:t>
            </w: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 brutto</w:t>
            </w:r>
          </w:p>
        </w:tc>
        <w:tc>
          <w:tcPr>
            <w:tcW w:w="302" w:type="pct"/>
            <w:gridSpan w:val="2"/>
            <w:vAlign w:val="center"/>
          </w:tcPr>
          <w:p w14:paraId="64371339" w14:textId="0B4982D6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Szacowane zużycie energii (</w:t>
            </w:r>
            <w:r w:rsidR="00D43101"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w okresie wpisanym pkt.. 7</w:t>
            </w: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323" w:type="pct"/>
            <w:gridSpan w:val="2"/>
            <w:vAlign w:val="center"/>
          </w:tcPr>
          <w:p w14:paraId="2FE953DD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Cena netto 1 MWh energii elektrycznej (zł)</w:t>
            </w:r>
          </w:p>
        </w:tc>
        <w:tc>
          <w:tcPr>
            <w:tcW w:w="270" w:type="pct"/>
            <w:gridSpan w:val="2"/>
            <w:vAlign w:val="center"/>
          </w:tcPr>
          <w:p w14:paraId="25431D2E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Wartość netto (zł)</w:t>
            </w:r>
          </w:p>
          <w:p w14:paraId="1AC323A9" w14:textId="1E2D05E4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</w:t>
            </w:r>
            <w:r w:rsidR="00D43101"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10</w:t>
            </w: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x1</w:t>
            </w:r>
            <w:r w:rsidR="00D43101"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4B3BDBD7" w14:textId="4047AD82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301" w:type="pct"/>
            <w:gridSpan w:val="2"/>
            <w:vAlign w:val="center"/>
          </w:tcPr>
          <w:p w14:paraId="526DB1F4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Wartość brutto z akcyzą (zł)</w:t>
            </w:r>
          </w:p>
          <w:p w14:paraId="5550B83A" w14:textId="18D8181D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92" w:type="pct"/>
            <w:gridSpan w:val="2"/>
            <w:vAlign w:val="center"/>
          </w:tcPr>
          <w:p w14:paraId="14B87A11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Cena Brutto</w:t>
            </w:r>
          </w:p>
          <w:p w14:paraId="042F8E5C" w14:textId="6EAB1341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 (</w:t>
            </w:r>
            <w:r w:rsidR="00D43101" w:rsidRPr="0022567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9</w:t>
            </w:r>
            <w:r w:rsidRPr="0022567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 + 1</w:t>
            </w:r>
            <w:r w:rsidR="00D43101" w:rsidRPr="0022567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3</w:t>
            </w:r>
            <w:r w:rsidRPr="0022567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415" w:type="pct"/>
            <w:vAlign w:val="center"/>
          </w:tcPr>
          <w:p w14:paraId="2F750B08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Nazwa OSD</w:t>
            </w:r>
          </w:p>
        </w:tc>
      </w:tr>
      <w:tr w:rsidR="0051408D" w:rsidRPr="004D05F4" w14:paraId="34E4F1AB" w14:textId="77777777" w:rsidTr="00D43101">
        <w:trPr>
          <w:trHeight w:val="129"/>
        </w:trPr>
        <w:tc>
          <w:tcPr>
            <w:tcW w:w="151" w:type="pct"/>
            <w:vAlign w:val="center"/>
          </w:tcPr>
          <w:p w14:paraId="646CC2F0" w14:textId="77777777"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17" w:type="pct"/>
            <w:vAlign w:val="center"/>
          </w:tcPr>
          <w:p w14:paraId="3B7F64CD" w14:textId="77777777"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30" w:type="pct"/>
            <w:vAlign w:val="center"/>
          </w:tcPr>
          <w:p w14:paraId="214AF0BB" w14:textId="77777777"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" w:type="pct"/>
            <w:vAlign w:val="center"/>
          </w:tcPr>
          <w:p w14:paraId="5301EAC2" w14:textId="77777777"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50" w:type="pct"/>
            <w:vAlign w:val="center"/>
          </w:tcPr>
          <w:p w14:paraId="0B97F07E" w14:textId="77777777" w:rsidR="00025630" w:rsidRPr="004D05F4" w:rsidRDefault="00025630" w:rsidP="009C383D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85" w:type="pct"/>
            <w:gridSpan w:val="2"/>
            <w:vAlign w:val="center"/>
          </w:tcPr>
          <w:p w14:paraId="5EF1C758" w14:textId="77777777"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97" w:type="pct"/>
          </w:tcPr>
          <w:p w14:paraId="7C79764C" w14:textId="77777777" w:rsidR="00025630" w:rsidRPr="004D05F4" w:rsidRDefault="00D43101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80" w:type="pct"/>
            <w:gridSpan w:val="2"/>
          </w:tcPr>
          <w:p w14:paraId="5ABC4110" w14:textId="77777777" w:rsidR="00025630" w:rsidRPr="004D05F4" w:rsidRDefault="00D43101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78" w:type="pct"/>
            <w:gridSpan w:val="2"/>
            <w:vAlign w:val="center"/>
          </w:tcPr>
          <w:p w14:paraId="0318DB9B" w14:textId="77777777" w:rsidR="00025630" w:rsidRPr="004D05F4" w:rsidRDefault="00D43101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302" w:type="pct"/>
            <w:gridSpan w:val="2"/>
            <w:vAlign w:val="center"/>
          </w:tcPr>
          <w:p w14:paraId="6BAD8626" w14:textId="77777777" w:rsidR="00025630" w:rsidRPr="004D05F4" w:rsidRDefault="00D43101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323" w:type="pct"/>
            <w:gridSpan w:val="2"/>
            <w:vAlign w:val="center"/>
          </w:tcPr>
          <w:p w14:paraId="7B004C86" w14:textId="77777777"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  <w:r w:rsidR="00D431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0" w:type="pct"/>
            <w:gridSpan w:val="2"/>
          </w:tcPr>
          <w:p w14:paraId="5584B706" w14:textId="77777777"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  <w:r w:rsidR="00D431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01" w:type="pct"/>
            <w:gridSpan w:val="2"/>
            <w:vAlign w:val="center"/>
          </w:tcPr>
          <w:p w14:paraId="5F6E553E" w14:textId="77777777"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  <w:r w:rsidR="00D431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92" w:type="pct"/>
            <w:gridSpan w:val="2"/>
          </w:tcPr>
          <w:p w14:paraId="26C9133A" w14:textId="77777777"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  <w:r w:rsidR="00D431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415" w:type="pct"/>
            <w:vAlign w:val="center"/>
          </w:tcPr>
          <w:p w14:paraId="0AF35A89" w14:textId="77777777"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  <w:r w:rsidR="00D431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</w:tr>
      <w:tr w:rsidR="00025630" w:rsidRPr="004D05F4" w14:paraId="798291CA" w14:textId="77777777" w:rsidTr="00D43101">
        <w:trPr>
          <w:trHeight w:val="441"/>
        </w:trPr>
        <w:tc>
          <w:tcPr>
            <w:tcW w:w="151" w:type="pct"/>
            <w:tcBorders>
              <w:bottom w:val="single" w:sz="4" w:space="0" w:color="auto"/>
            </w:tcBorders>
          </w:tcPr>
          <w:p w14:paraId="4E17F3EE" w14:textId="77777777"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9" w:type="pct"/>
            <w:gridSpan w:val="22"/>
            <w:tcBorders>
              <w:bottom w:val="single" w:sz="4" w:space="0" w:color="auto"/>
            </w:tcBorders>
            <w:vAlign w:val="center"/>
          </w:tcPr>
          <w:p w14:paraId="07F5BDE4" w14:textId="340E9E86"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Część I Zamówienia </w:t>
            </w: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softHyphen/>
            </w: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softHyphen/>
              <w:t>- Dostawa energii elektrycznej do IDEA – Przestrzeń Biznesu</w:t>
            </w:r>
          </w:p>
        </w:tc>
      </w:tr>
      <w:tr w:rsidR="00225678" w:rsidRPr="00225678" w14:paraId="5C32EAE6" w14:textId="77777777" w:rsidTr="00D43101">
        <w:trPr>
          <w:trHeight w:val="44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AE8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47F5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Budynek IDEA </w:t>
            </w:r>
          </w:p>
          <w:p w14:paraId="2A7A6C41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ul. Bydgoskich Przemysłowców 6</w:t>
            </w:r>
          </w:p>
          <w:p w14:paraId="3597C2D2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Działka 7/404</w:t>
            </w:r>
          </w:p>
          <w:p w14:paraId="1A19B787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Obręb 132</w:t>
            </w:r>
          </w:p>
          <w:p w14:paraId="67A26339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6FDA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pl-PL"/>
              </w:rPr>
              <w:t>51023364</w:t>
            </w:r>
          </w:p>
          <w:p w14:paraId="4060D87C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pl-PL"/>
              </w:rPr>
              <w:t>Typ.</w:t>
            </w:r>
          </w:p>
          <w:p w14:paraId="5E5DE22A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pl-PL"/>
              </w:rPr>
              <w:t>ZMG410CR4.440b43 S2 P06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4C49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B21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5CFE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0,25 </w:t>
            </w:r>
          </w:p>
          <w:p w14:paraId="2BB55943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MW</w:t>
            </w:r>
            <w:r w:rsidRPr="00225678" w:rsidDel="00C85FD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22C6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Układ fazowy 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F20C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3C6ABAAF" w14:textId="77777777" w:rsidR="00D43101" w:rsidRPr="00225678" w:rsidRDefault="00D43101" w:rsidP="00D4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65889D05" w14:textId="77777777" w:rsidR="00D43101" w:rsidRPr="00225678" w:rsidRDefault="00D43101" w:rsidP="00D4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B3AA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5B59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2FF5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515</w:t>
            </w:r>
          </w:p>
          <w:p w14:paraId="6B52C6E8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MWh</w:t>
            </w:r>
            <w:r w:rsidRPr="00225678" w:rsidDel="00C85FD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AAB0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E3F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77A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CD3" w14:textId="77777777" w:rsidR="00025630" w:rsidRPr="00225678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BBC3" w14:textId="77777777" w:rsidR="00025630" w:rsidRPr="00B0356E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B0356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PGE </w:t>
            </w:r>
            <w:r w:rsidR="001C1C30" w:rsidRPr="00B0356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Energia Ciepła</w:t>
            </w:r>
            <w:r w:rsidRPr="00B0356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S.A.</w:t>
            </w:r>
            <w:r w:rsidRPr="00B0356E" w:rsidDel="00C85F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225678" w:rsidRPr="00225678" w14:paraId="1FB96EA8" w14:textId="77777777" w:rsidTr="00D43101">
        <w:trPr>
          <w:trHeight w:val="441"/>
        </w:trPr>
        <w:tc>
          <w:tcPr>
            <w:tcW w:w="151" w:type="pct"/>
            <w:tcBorders>
              <w:bottom w:val="single" w:sz="4" w:space="0" w:color="auto"/>
            </w:tcBorders>
          </w:tcPr>
          <w:p w14:paraId="286A6934" w14:textId="77777777" w:rsidR="00025630" w:rsidRPr="00225678" w:rsidRDefault="00025630" w:rsidP="00A3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49" w:type="pct"/>
            <w:gridSpan w:val="22"/>
            <w:tcBorders>
              <w:bottom w:val="single" w:sz="4" w:space="0" w:color="auto"/>
            </w:tcBorders>
            <w:vAlign w:val="center"/>
          </w:tcPr>
          <w:p w14:paraId="1552ACBC" w14:textId="2FE4428A" w:rsidR="00025630" w:rsidRPr="00B0356E" w:rsidRDefault="00025630" w:rsidP="00A3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B0356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Część I</w:t>
            </w:r>
            <w:r w:rsidR="00225678" w:rsidRPr="00B0356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I</w:t>
            </w:r>
            <w:r w:rsidRPr="00B0356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Zamówienia </w:t>
            </w:r>
            <w:r w:rsidRPr="00B0356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softHyphen/>
            </w:r>
            <w:r w:rsidRPr="00B0356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softHyphen/>
              <w:t>- Dostawa energii elektrycznej do Oświetlenia pasa Ruchu Drogowego</w:t>
            </w:r>
          </w:p>
        </w:tc>
      </w:tr>
      <w:tr w:rsidR="00225678" w:rsidRPr="00225678" w14:paraId="2A6F70DB" w14:textId="77777777" w:rsidTr="00D43101">
        <w:trPr>
          <w:trHeight w:val="44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EC03" w14:textId="77777777" w:rsidR="00025630" w:rsidRPr="00225678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05C7" w14:textId="77777777" w:rsidR="00025630" w:rsidRPr="00225678" w:rsidRDefault="00025630" w:rsidP="00A3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Oświetlenie Pasa Drogowego ul. Edmunda Matuszewskiego Działka 7/214 Obręb 132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A990" w14:textId="77777777" w:rsidR="00025630" w:rsidRPr="00225678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97789556</w:t>
            </w:r>
          </w:p>
          <w:p w14:paraId="0CA8E656" w14:textId="77777777" w:rsidR="00025630" w:rsidRPr="00225678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TYP:</w:t>
            </w:r>
          </w:p>
          <w:p w14:paraId="46992FCF" w14:textId="77777777" w:rsidR="00025630" w:rsidRPr="00225678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ZMD310CT44.0459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E55F" w14:textId="77777777" w:rsidR="00025630" w:rsidRPr="00225678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712A" w14:textId="77777777" w:rsidR="00025630" w:rsidRPr="00225678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0,16</w:t>
            </w:r>
          </w:p>
          <w:p w14:paraId="27A11148" w14:textId="77777777" w:rsidR="00025630" w:rsidRPr="00225678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MW</w:t>
            </w:r>
            <w:r w:rsidRPr="00225678" w:rsidDel="00C85FD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B365" w14:textId="77777777" w:rsidR="00025630" w:rsidRPr="00225678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Układ fazowy 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2B65" w14:textId="77777777" w:rsidR="00025630" w:rsidRPr="00225678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5D808546" w14:textId="77777777" w:rsidR="00D43101" w:rsidRPr="00225678" w:rsidRDefault="00D43101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2685C87D" w14:textId="77777777" w:rsidR="00D43101" w:rsidRPr="00225678" w:rsidRDefault="00D43101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75693920" w14:textId="77777777" w:rsidR="00D43101" w:rsidRPr="00225678" w:rsidRDefault="00D43101" w:rsidP="00D4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908" w14:textId="77777777" w:rsidR="00025630" w:rsidRPr="00225678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2436" w14:textId="77777777" w:rsidR="00025630" w:rsidRPr="00225678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1292" w14:textId="77777777" w:rsidR="00025630" w:rsidRPr="00225678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10</w:t>
            </w:r>
          </w:p>
          <w:p w14:paraId="1C9C34B2" w14:textId="77777777" w:rsidR="00025630" w:rsidRPr="00225678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2567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MWh</w:t>
            </w:r>
            <w:r w:rsidRPr="00225678" w:rsidDel="00C85FD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959" w14:textId="77777777" w:rsidR="00025630" w:rsidRPr="00225678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6626" w14:textId="77777777" w:rsidR="00025630" w:rsidRPr="00225678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B033" w14:textId="77777777" w:rsidR="00025630" w:rsidRPr="00225678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59AF" w14:textId="77777777" w:rsidR="00025630" w:rsidRPr="00225678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8183" w14:textId="77777777" w:rsidR="00025630" w:rsidRPr="00B0356E" w:rsidRDefault="001C1C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B0356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PGE Energia Ciepła S.A.</w:t>
            </w:r>
          </w:p>
        </w:tc>
      </w:tr>
      <w:tr w:rsidR="00025630" w:rsidRPr="004D05F4" w14:paraId="538E71BD" w14:textId="77777777" w:rsidTr="00D43101">
        <w:trPr>
          <w:trHeight w:val="441"/>
        </w:trPr>
        <w:tc>
          <w:tcPr>
            <w:tcW w:w="151" w:type="pct"/>
            <w:tcBorders>
              <w:bottom w:val="single" w:sz="4" w:space="0" w:color="auto"/>
            </w:tcBorders>
          </w:tcPr>
          <w:p w14:paraId="10495B8D" w14:textId="77777777"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9" w:type="pct"/>
            <w:gridSpan w:val="22"/>
            <w:tcBorders>
              <w:bottom w:val="single" w:sz="4" w:space="0" w:color="auto"/>
            </w:tcBorders>
            <w:vAlign w:val="center"/>
          </w:tcPr>
          <w:p w14:paraId="6949E977" w14:textId="62D96306" w:rsidR="00025630" w:rsidRPr="00B0356E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B0356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Część I</w:t>
            </w:r>
            <w:r w:rsidR="00225678" w:rsidRPr="00B0356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II</w:t>
            </w:r>
            <w:r w:rsidRPr="00B0356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Zamówienia </w:t>
            </w:r>
            <w:r w:rsidRPr="00B0356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softHyphen/>
            </w:r>
            <w:r w:rsidRPr="00B0356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softHyphen/>
              <w:t>- Dostawa energii elektrycznej do Centrum Technologicznego</w:t>
            </w:r>
          </w:p>
        </w:tc>
      </w:tr>
      <w:tr w:rsidR="0051408D" w:rsidRPr="004D05F4" w14:paraId="5644CA80" w14:textId="77777777" w:rsidTr="00D43101">
        <w:trPr>
          <w:trHeight w:val="44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500" w14:textId="77777777"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A5B6" w14:textId="77777777"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Budynek Centrum Technologicznego, ul. Bydgoskich Przemysłowców 6a</w:t>
            </w:r>
          </w:p>
          <w:p w14:paraId="6685003F" w14:textId="77777777"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Działki 7/379; 7/381; 7/404 </w:t>
            </w:r>
          </w:p>
          <w:p w14:paraId="17675585" w14:textId="77777777"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Obręb 132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809E" w14:textId="77777777" w:rsidR="00025630" w:rsidRPr="004D05F4" w:rsidRDefault="00025630" w:rsidP="0026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53464041</w:t>
            </w:r>
          </w:p>
          <w:p w14:paraId="627B1B2B" w14:textId="77777777" w:rsidR="00025630" w:rsidRPr="004D05F4" w:rsidRDefault="00025630" w:rsidP="0026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Typ.</w:t>
            </w:r>
          </w:p>
          <w:p w14:paraId="27CE1E82" w14:textId="77777777" w:rsidR="00025630" w:rsidRPr="004D05F4" w:rsidRDefault="00025630" w:rsidP="0026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ZMD405CT44.0459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2B8F" w14:textId="77777777" w:rsidR="00025630" w:rsidRPr="004D05F4" w:rsidRDefault="00112F67" w:rsidP="005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  <w:r w:rsidR="00025630"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B21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C79F" w14:textId="77777777" w:rsidR="00025630" w:rsidRPr="004D05F4" w:rsidRDefault="0002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0,900 MW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ADB" w14:textId="77777777" w:rsidR="00025630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0BEAD0F7" w14:textId="77777777" w:rsidR="00D43101" w:rsidRDefault="00D43101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4A5F3932" w14:textId="77777777" w:rsidR="00D43101" w:rsidRPr="004D05F4" w:rsidRDefault="00D43101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UKŁAD FAZOWY 3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061C" w14:textId="77777777" w:rsidR="00025630" w:rsidRPr="004D05F4" w:rsidRDefault="00225678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CEF" w14:textId="77777777"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71B7" w14:textId="77777777"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71F7" w14:textId="2C14E9B9"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C2D4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</w:t>
            </w:r>
            <w:r w:rsidR="00112F67" w:rsidRPr="006C2D4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2</w:t>
            </w:r>
            <w:r w:rsidRPr="006C2D4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00</w:t>
            </w:r>
            <w:r w:rsidRPr="00112F67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 xml:space="preserve"> </w:t>
            </w: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MWh</w:t>
            </w:r>
            <w:r w:rsidRPr="004D05F4" w:rsidDel="00C85FD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ED92" w14:textId="77777777"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F8A" w14:textId="77777777"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0F23" w14:textId="77777777"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688F" w14:textId="77777777"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34A8" w14:textId="77777777" w:rsidR="00025630" w:rsidRPr="00B0356E" w:rsidRDefault="001C1C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B0356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PGE Energia Ciepła S.A.</w:t>
            </w:r>
          </w:p>
        </w:tc>
      </w:tr>
    </w:tbl>
    <w:p w14:paraId="2819768E" w14:textId="77777777" w:rsidR="009C383D" w:rsidRPr="004D05F4" w:rsidRDefault="009C383D" w:rsidP="009C383D">
      <w:pPr>
        <w:spacing w:after="0" w:line="240" w:lineRule="auto"/>
        <w:ind w:left="9912" w:firstLine="708"/>
        <w:jc w:val="both"/>
        <w:rPr>
          <w:rFonts w:ascii="Times New Roman" w:eastAsia="Calibri" w:hAnsi="Times New Roman" w:cs="Times New Roman"/>
          <w:sz w:val="18"/>
          <w:szCs w:val="20"/>
          <w:lang w:eastAsia="pl-PL"/>
        </w:rPr>
      </w:pPr>
      <w:r w:rsidRPr="004D05F4">
        <w:rPr>
          <w:rFonts w:ascii="Times New Roman" w:eastAsia="Calibri" w:hAnsi="Times New Roman" w:cs="Times New Roman"/>
          <w:sz w:val="18"/>
          <w:szCs w:val="20"/>
          <w:lang w:eastAsia="pl-PL"/>
        </w:rPr>
        <w:t>………………………………….</w:t>
      </w:r>
    </w:p>
    <w:p w14:paraId="73E5E832" w14:textId="77777777" w:rsidR="001A56A5" w:rsidRPr="004D05F4" w:rsidRDefault="009C383D" w:rsidP="00CD6BDA">
      <w:pPr>
        <w:spacing w:after="0" w:line="240" w:lineRule="auto"/>
        <w:ind w:left="8496" w:firstLine="708"/>
        <w:jc w:val="center"/>
        <w:rPr>
          <w:sz w:val="18"/>
          <w:szCs w:val="18"/>
        </w:rPr>
      </w:pPr>
      <w:r w:rsidRPr="004D05F4">
        <w:rPr>
          <w:rFonts w:ascii="Times New Roman" w:eastAsia="Calibri" w:hAnsi="Times New Roman" w:cs="Times New Roman"/>
          <w:i/>
          <w:sz w:val="16"/>
          <w:szCs w:val="20"/>
          <w:lang w:eastAsia="pl-PL"/>
        </w:rPr>
        <w:t>(data, podpis i pieczęć Wykonawcy lub osób działających w jego imie</w:t>
      </w:r>
      <w:r w:rsidR="004D05F4">
        <w:rPr>
          <w:rFonts w:ascii="Times New Roman" w:eastAsia="Calibri" w:hAnsi="Times New Roman" w:cs="Times New Roman"/>
          <w:i/>
          <w:sz w:val="16"/>
          <w:szCs w:val="20"/>
          <w:lang w:eastAsia="pl-PL"/>
        </w:rPr>
        <w:t>ni</w:t>
      </w:r>
      <w:r w:rsidR="00CD6BDA">
        <w:rPr>
          <w:rFonts w:ascii="Times New Roman" w:eastAsia="Calibri" w:hAnsi="Times New Roman" w:cs="Times New Roman"/>
          <w:i/>
          <w:sz w:val="16"/>
          <w:szCs w:val="20"/>
          <w:lang w:eastAsia="pl-PL"/>
        </w:rPr>
        <w:t>u</w:t>
      </w:r>
    </w:p>
    <w:sectPr w:rsidR="001A56A5" w:rsidRPr="004D05F4" w:rsidSect="00CD6BDA">
      <w:headerReference w:type="default" r:id="rId6"/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A8ED3" w14:textId="77777777" w:rsidR="00D207BE" w:rsidRDefault="00D207BE">
      <w:pPr>
        <w:spacing w:after="0" w:line="240" w:lineRule="auto"/>
      </w:pPr>
      <w:r>
        <w:separator/>
      </w:r>
    </w:p>
  </w:endnote>
  <w:endnote w:type="continuationSeparator" w:id="0">
    <w:p w14:paraId="257BDD0C" w14:textId="77777777" w:rsidR="00D207BE" w:rsidRDefault="00D207BE">
      <w:pPr>
        <w:spacing w:after="0" w:line="240" w:lineRule="auto"/>
      </w:pPr>
      <w:r>
        <w:continuationSeparator/>
      </w:r>
    </w:p>
  </w:endnote>
  <w:endnote w:type="continuationNotice" w:id="1">
    <w:p w14:paraId="5E96F328" w14:textId="77777777" w:rsidR="00D207BE" w:rsidRDefault="00D207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41DE" w14:textId="77777777" w:rsidR="00296C45" w:rsidRDefault="009C383D" w:rsidP="0049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39E54D" w14:textId="77777777" w:rsidR="00296C45" w:rsidRDefault="00D207BE" w:rsidP="0049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4B9E1" w14:textId="77777777" w:rsidR="00296C45" w:rsidRDefault="00D207BE" w:rsidP="0049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F1D95" w14:textId="77777777" w:rsidR="00D207BE" w:rsidRDefault="00D207BE">
      <w:pPr>
        <w:spacing w:after="0" w:line="240" w:lineRule="auto"/>
      </w:pPr>
      <w:r>
        <w:separator/>
      </w:r>
    </w:p>
  </w:footnote>
  <w:footnote w:type="continuationSeparator" w:id="0">
    <w:p w14:paraId="712AE2DF" w14:textId="77777777" w:rsidR="00D207BE" w:rsidRDefault="00D207BE">
      <w:pPr>
        <w:spacing w:after="0" w:line="240" w:lineRule="auto"/>
      </w:pPr>
      <w:r>
        <w:continuationSeparator/>
      </w:r>
    </w:p>
  </w:footnote>
  <w:footnote w:type="continuationNotice" w:id="1">
    <w:p w14:paraId="0034027D" w14:textId="77777777" w:rsidR="00D207BE" w:rsidRDefault="00D207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9B25C" w14:textId="77777777" w:rsidR="00296C45" w:rsidRDefault="00D207BE" w:rsidP="0049422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3D"/>
    <w:rsid w:val="00025630"/>
    <w:rsid w:val="000748EB"/>
    <w:rsid w:val="000B1E67"/>
    <w:rsid w:val="001041CB"/>
    <w:rsid w:val="00112F67"/>
    <w:rsid w:val="001313F9"/>
    <w:rsid w:val="00175A7F"/>
    <w:rsid w:val="0018190B"/>
    <w:rsid w:val="001A56A5"/>
    <w:rsid w:val="001C1C30"/>
    <w:rsid w:val="00201D56"/>
    <w:rsid w:val="002111B4"/>
    <w:rsid w:val="00225678"/>
    <w:rsid w:val="00261610"/>
    <w:rsid w:val="00291CFC"/>
    <w:rsid w:val="002B60A6"/>
    <w:rsid w:val="002C0D30"/>
    <w:rsid w:val="00304742"/>
    <w:rsid w:val="00430787"/>
    <w:rsid w:val="004C4AFA"/>
    <w:rsid w:val="004D05F4"/>
    <w:rsid w:val="0051408D"/>
    <w:rsid w:val="00573121"/>
    <w:rsid w:val="005B4EAD"/>
    <w:rsid w:val="00615C0B"/>
    <w:rsid w:val="006179EE"/>
    <w:rsid w:val="006629BB"/>
    <w:rsid w:val="006A4230"/>
    <w:rsid w:val="006C2D43"/>
    <w:rsid w:val="007560C5"/>
    <w:rsid w:val="0077686A"/>
    <w:rsid w:val="00786FBA"/>
    <w:rsid w:val="007A2368"/>
    <w:rsid w:val="00827EFA"/>
    <w:rsid w:val="008B7A33"/>
    <w:rsid w:val="008E0C19"/>
    <w:rsid w:val="009757FB"/>
    <w:rsid w:val="009C383D"/>
    <w:rsid w:val="009D56AA"/>
    <w:rsid w:val="009F6D71"/>
    <w:rsid w:val="00A36CAB"/>
    <w:rsid w:val="00A3706D"/>
    <w:rsid w:val="00AB3304"/>
    <w:rsid w:val="00AC54C5"/>
    <w:rsid w:val="00AD1BE3"/>
    <w:rsid w:val="00AE52BF"/>
    <w:rsid w:val="00B0356E"/>
    <w:rsid w:val="00BD40F4"/>
    <w:rsid w:val="00BF45B5"/>
    <w:rsid w:val="00C20C38"/>
    <w:rsid w:val="00C9021B"/>
    <w:rsid w:val="00CA0839"/>
    <w:rsid w:val="00CA6C8B"/>
    <w:rsid w:val="00CD6A69"/>
    <w:rsid w:val="00CD6BDA"/>
    <w:rsid w:val="00D207BE"/>
    <w:rsid w:val="00D248EB"/>
    <w:rsid w:val="00D43101"/>
    <w:rsid w:val="00D46078"/>
    <w:rsid w:val="00DA1B0B"/>
    <w:rsid w:val="00DE559A"/>
    <w:rsid w:val="00E83EF4"/>
    <w:rsid w:val="00EA5F59"/>
    <w:rsid w:val="00EB4453"/>
    <w:rsid w:val="00F9513B"/>
    <w:rsid w:val="00FA5B76"/>
    <w:rsid w:val="00F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B5011-5628-46AE-BFA5-38504A70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C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83D"/>
  </w:style>
  <w:style w:type="paragraph" w:styleId="Nagwek">
    <w:name w:val="header"/>
    <w:basedOn w:val="Normalny"/>
    <w:link w:val="NagwekZnak"/>
    <w:uiPriority w:val="99"/>
    <w:unhideWhenUsed/>
    <w:rsid w:val="009C383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83D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9C383D"/>
  </w:style>
  <w:style w:type="paragraph" w:styleId="Tekstdymka">
    <w:name w:val="Balloon Text"/>
    <w:basedOn w:val="Normalny"/>
    <w:link w:val="TekstdymkaZnak"/>
    <w:uiPriority w:val="99"/>
    <w:semiHidden/>
    <w:unhideWhenUsed/>
    <w:rsid w:val="00CD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Kozańska-Kuraś</dc:creator>
  <cp:lastModifiedBy>Marta Janocha</cp:lastModifiedBy>
  <cp:revision>2</cp:revision>
  <cp:lastPrinted>2019-11-15T09:19:00Z</cp:lastPrinted>
  <dcterms:created xsi:type="dcterms:W3CDTF">2020-03-09T13:55:00Z</dcterms:created>
  <dcterms:modified xsi:type="dcterms:W3CDTF">2020-03-09T13:55:00Z</dcterms:modified>
</cp:coreProperties>
</file>